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99C3" w14:textId="77777777" w:rsidR="0057150A" w:rsidRDefault="0057150A" w:rsidP="0057150A">
      <w:pPr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 xml:space="preserve">Name___________________________         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Period_____          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Ms. Carota/English</w:t>
      </w:r>
    </w:p>
    <w:p w14:paraId="5064C7E6" w14:textId="77777777" w:rsidR="0057150A" w:rsidRDefault="0057150A" w:rsidP="0057150A">
      <w:pPr>
        <w:rPr>
          <w:b/>
          <w:sz w:val="48"/>
        </w:rPr>
      </w:pPr>
    </w:p>
    <w:p w14:paraId="45559859" w14:textId="021F5DB5" w:rsidR="0057150A" w:rsidRDefault="0050532D" w:rsidP="0057150A">
      <w:pPr>
        <w:jc w:val="center"/>
        <w:rPr>
          <w:b/>
          <w:sz w:val="40"/>
        </w:rPr>
      </w:pPr>
      <w:r>
        <w:rPr>
          <w:b/>
          <w:sz w:val="40"/>
        </w:rPr>
        <w:t xml:space="preserve">What Is </w:t>
      </w:r>
      <w:r w:rsidR="0057150A">
        <w:rPr>
          <w:b/>
          <w:sz w:val="40"/>
        </w:rPr>
        <w:t>Reading All About?</w:t>
      </w:r>
    </w:p>
    <w:p w14:paraId="7FC26758" w14:textId="77777777" w:rsidR="0057150A" w:rsidRDefault="0057150A" w:rsidP="0057150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Author’s Purpose</w:t>
      </w:r>
    </w:p>
    <w:p w14:paraId="60039314" w14:textId="77777777" w:rsidR="0057150A" w:rsidRDefault="0057150A" w:rsidP="0057150A">
      <w:pPr>
        <w:rPr>
          <w:sz w:val="36"/>
        </w:rPr>
      </w:pPr>
    </w:p>
    <w:p w14:paraId="042E46B4" w14:textId="77777777" w:rsidR="0057150A" w:rsidRDefault="0057150A" w:rsidP="0057150A">
      <w:pPr>
        <w:ind w:right="-702"/>
        <w:jc w:val="center"/>
        <w:rPr>
          <w:sz w:val="28"/>
        </w:rPr>
      </w:pPr>
      <w:r>
        <w:rPr>
          <w:sz w:val="28"/>
        </w:rPr>
        <w:t xml:space="preserve">As readers, </w:t>
      </w:r>
      <w:r>
        <w:rPr>
          <w:b/>
          <w:i/>
          <w:sz w:val="32"/>
        </w:rPr>
        <w:t xml:space="preserve">You </w:t>
      </w:r>
      <w:r>
        <w:rPr>
          <w:sz w:val="28"/>
        </w:rPr>
        <w:t xml:space="preserve">must become like </w:t>
      </w:r>
      <w:r>
        <w:rPr>
          <w:b/>
          <w:i/>
          <w:sz w:val="32"/>
        </w:rPr>
        <w:t xml:space="preserve">Sherlock Holmes </w:t>
      </w:r>
      <w:r>
        <w:rPr>
          <w:noProof/>
          <w:sz w:val="28"/>
        </w:rPr>
        <w:drawing>
          <wp:inline distT="0" distB="0" distL="0" distR="0" wp14:anchorId="32E85EDD" wp14:editId="178C1FB3">
            <wp:extent cx="1198880" cy="314960"/>
            <wp:effectExtent l="0" t="0" r="0" b="0"/>
            <wp:docPr id="1" name="Picture 1" descr="Sherlock Holme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rlock Holmes 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and </w:t>
      </w:r>
      <w:r>
        <w:rPr>
          <w:b/>
          <w:i/>
          <w:sz w:val="32"/>
        </w:rPr>
        <w:t>consider and analyze</w:t>
      </w:r>
      <w:r>
        <w:rPr>
          <w:sz w:val="28"/>
        </w:rPr>
        <w:t xml:space="preserve"> the following:</w:t>
      </w:r>
    </w:p>
    <w:p w14:paraId="7E5B1219" w14:textId="77777777" w:rsidR="0057150A" w:rsidRDefault="0057150A" w:rsidP="0057150A">
      <w:pPr>
        <w:rPr>
          <w:sz w:val="36"/>
        </w:rPr>
      </w:pPr>
    </w:p>
    <w:p w14:paraId="06D23775" w14:textId="77777777" w:rsidR="0057150A" w:rsidRDefault="0057150A" w:rsidP="0057150A">
      <w:pPr>
        <w:rPr>
          <w:sz w:val="36"/>
        </w:rPr>
      </w:pPr>
    </w:p>
    <w:p w14:paraId="49A6260C" w14:textId="77777777" w:rsidR="0057150A" w:rsidRDefault="0057150A" w:rsidP="0057150A">
      <w:pPr>
        <w:jc w:val="center"/>
        <w:rPr>
          <w:b/>
          <w:sz w:val="36"/>
        </w:rPr>
      </w:pPr>
      <w:r>
        <w:rPr>
          <w:b/>
          <w:sz w:val="36"/>
        </w:rPr>
        <w:t xml:space="preserve">What is the author’s purpose? </w:t>
      </w:r>
    </w:p>
    <w:p w14:paraId="060E6A16" w14:textId="77777777" w:rsidR="0057150A" w:rsidRDefault="0057150A" w:rsidP="0057150A">
      <w:pPr>
        <w:jc w:val="center"/>
        <w:rPr>
          <w:sz w:val="36"/>
        </w:rPr>
      </w:pPr>
      <w:r>
        <w:rPr>
          <w:sz w:val="36"/>
        </w:rPr>
        <w:t>(theme /central idea / main idea)</w:t>
      </w:r>
    </w:p>
    <w:p w14:paraId="72088BA8" w14:textId="77777777" w:rsidR="0057150A" w:rsidRDefault="0057150A" w:rsidP="0057150A">
      <w:pPr>
        <w:jc w:val="center"/>
        <w:rPr>
          <w:sz w:val="36"/>
        </w:rPr>
      </w:pPr>
    </w:p>
    <w:p w14:paraId="4CE298AD" w14:textId="77777777" w:rsidR="0057150A" w:rsidRDefault="0057150A" w:rsidP="0057150A">
      <w:pPr>
        <w:rPr>
          <w:sz w:val="36"/>
        </w:rPr>
      </w:pPr>
      <w:r>
        <w:rPr>
          <w:sz w:val="36"/>
        </w:rPr>
        <w:t xml:space="preserve">Depending on the text type, the answer to the above question will vary slightly… </w:t>
      </w:r>
    </w:p>
    <w:p w14:paraId="2C080D60" w14:textId="77777777" w:rsidR="0057150A" w:rsidRDefault="0057150A" w:rsidP="0057150A">
      <w:pPr>
        <w:rPr>
          <w:sz w:val="36"/>
        </w:rPr>
      </w:pPr>
    </w:p>
    <w:p w14:paraId="4BF5DE43" w14:textId="77777777" w:rsidR="0057150A" w:rsidRDefault="0057150A" w:rsidP="0057150A">
      <w:pPr>
        <w:rPr>
          <w:b/>
          <w:color w:val="FF0000"/>
          <w:sz w:val="40"/>
        </w:rPr>
      </w:pPr>
      <w:r>
        <w:rPr>
          <w:b/>
          <w:sz w:val="36"/>
        </w:rPr>
        <w:t xml:space="preserve">                    </w:t>
      </w:r>
      <w:r>
        <w:rPr>
          <w:b/>
          <w:color w:val="FF0000"/>
          <w:sz w:val="40"/>
          <w:u w:val="single"/>
        </w:rPr>
        <w:t>FICTION</w:t>
      </w:r>
      <w:r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ab/>
      </w:r>
      <w:r>
        <w:rPr>
          <w:b/>
          <w:color w:val="FF0000"/>
          <w:sz w:val="40"/>
        </w:rPr>
        <w:tab/>
      </w:r>
      <w:r>
        <w:rPr>
          <w:b/>
          <w:color w:val="FF0000"/>
          <w:sz w:val="40"/>
        </w:rPr>
        <w:tab/>
      </w:r>
      <w:r>
        <w:rPr>
          <w:b/>
          <w:color w:val="FF0000"/>
          <w:sz w:val="40"/>
        </w:rPr>
        <w:tab/>
      </w:r>
      <w:r>
        <w:rPr>
          <w:b/>
          <w:color w:val="FF0000"/>
          <w:sz w:val="40"/>
        </w:rPr>
        <w:tab/>
      </w:r>
      <w:r>
        <w:rPr>
          <w:b/>
          <w:color w:val="FF0000"/>
          <w:sz w:val="40"/>
        </w:rPr>
        <w:tab/>
      </w:r>
      <w:r>
        <w:rPr>
          <w:b/>
          <w:color w:val="FF0000"/>
          <w:sz w:val="40"/>
        </w:rPr>
        <w:tab/>
      </w:r>
      <w:r>
        <w:rPr>
          <w:b/>
          <w:color w:val="FF0000"/>
          <w:sz w:val="40"/>
        </w:rPr>
        <w:tab/>
        <w:t xml:space="preserve">    </w:t>
      </w:r>
      <w:r>
        <w:rPr>
          <w:b/>
          <w:color w:val="FF0000"/>
          <w:sz w:val="40"/>
          <w:u w:val="single"/>
        </w:rPr>
        <w:t>NON-FICTION</w:t>
      </w:r>
    </w:p>
    <w:p w14:paraId="325C87A2" w14:textId="77777777" w:rsidR="0057150A" w:rsidRDefault="0057150A" w:rsidP="0057150A">
      <w:pPr>
        <w:rPr>
          <w:sz w:val="36"/>
        </w:rPr>
      </w:pPr>
      <w:r>
        <w:rPr>
          <w:sz w:val="36"/>
        </w:rPr>
        <w:t>(short story, novel, poem, etc.)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(newspaper article, speech, essay, etc.)</w:t>
      </w:r>
    </w:p>
    <w:p w14:paraId="22CC1CC8" w14:textId="77777777" w:rsidR="0057150A" w:rsidRDefault="0057150A" w:rsidP="0057150A">
      <w:pPr>
        <w:rPr>
          <w:sz w:val="36"/>
        </w:rPr>
      </w:pPr>
    </w:p>
    <w:p w14:paraId="0B78F0B6" w14:textId="77777777" w:rsidR="0057150A" w:rsidRDefault="0057150A" w:rsidP="0057150A">
      <w:pPr>
        <w:rPr>
          <w:sz w:val="36"/>
        </w:rPr>
      </w:pPr>
      <w:r>
        <w:rPr>
          <w:sz w:val="36"/>
        </w:rPr>
        <w:t>Its central idea comes in the form of</w:t>
      </w:r>
      <w:r>
        <w:rPr>
          <w:sz w:val="36"/>
        </w:rPr>
        <w:tab/>
      </w:r>
      <w:r>
        <w:rPr>
          <w:sz w:val="36"/>
        </w:rPr>
        <w:tab/>
        <w:t xml:space="preserve">    </w:t>
      </w:r>
      <w:r>
        <w:rPr>
          <w:sz w:val="36"/>
        </w:rPr>
        <w:tab/>
        <w:t xml:space="preserve">Its </w:t>
      </w:r>
      <w:r>
        <w:rPr>
          <w:b/>
          <w:i/>
          <w:sz w:val="36"/>
        </w:rPr>
        <w:t>central idea</w:t>
      </w:r>
      <w:r>
        <w:rPr>
          <w:sz w:val="36"/>
        </w:rPr>
        <w:t xml:space="preserve"> comes in the form of a</w:t>
      </w:r>
    </w:p>
    <w:p w14:paraId="39B7379B" w14:textId="77777777" w:rsidR="0057150A" w:rsidRDefault="0057150A" w:rsidP="0057150A">
      <w:pPr>
        <w:ind w:left="7200" w:hanging="7200"/>
        <w:rPr>
          <w:sz w:val="36"/>
        </w:rPr>
      </w:pPr>
      <w:r>
        <w:rPr>
          <w:sz w:val="36"/>
        </w:rPr>
        <w:t xml:space="preserve">a </w:t>
      </w:r>
      <w:r>
        <w:rPr>
          <w:b/>
          <w:i/>
          <w:sz w:val="36"/>
        </w:rPr>
        <w:t>theme</w:t>
      </w:r>
      <w:r>
        <w:rPr>
          <w:sz w:val="36"/>
        </w:rPr>
        <w:t xml:space="preserve"> (lesson, moral or message) that</w:t>
      </w:r>
      <w:r>
        <w:rPr>
          <w:sz w:val="36"/>
        </w:rPr>
        <w:tab/>
      </w:r>
      <w:r>
        <w:rPr>
          <w:b/>
          <w:i/>
          <w:sz w:val="36"/>
        </w:rPr>
        <w:t>main idea</w:t>
      </w:r>
      <w:r>
        <w:rPr>
          <w:sz w:val="36"/>
        </w:rPr>
        <w:t xml:space="preserve"> that informs, persuades, or</w:t>
      </w:r>
    </w:p>
    <w:p w14:paraId="44DD05B5" w14:textId="77777777" w:rsidR="0057150A" w:rsidRDefault="0057150A" w:rsidP="0057150A">
      <w:pPr>
        <w:ind w:left="7200" w:hanging="7200"/>
        <w:rPr>
          <w:sz w:val="36"/>
        </w:rPr>
      </w:pPr>
      <w:r>
        <w:rPr>
          <w:sz w:val="36"/>
        </w:rPr>
        <w:t>informs or teaches.</w:t>
      </w:r>
      <w:r>
        <w:rPr>
          <w:sz w:val="36"/>
        </w:rPr>
        <w:tab/>
        <w:t>entertains.</w:t>
      </w:r>
    </w:p>
    <w:p w14:paraId="6E30C6C5" w14:textId="77777777" w:rsidR="0057150A" w:rsidRDefault="0057150A" w:rsidP="0057150A">
      <w:pPr>
        <w:rPr>
          <w:sz w:val="36"/>
        </w:rPr>
      </w:pPr>
    </w:p>
    <w:p w14:paraId="6046617C" w14:textId="77777777" w:rsidR="0057150A" w:rsidRDefault="0057150A" w:rsidP="0057150A">
      <w:pPr>
        <w:rPr>
          <w:sz w:val="36"/>
        </w:rPr>
      </w:pPr>
      <w:r>
        <w:rPr>
          <w:b/>
          <w:sz w:val="36"/>
          <w:u w:val="single"/>
        </w:rPr>
        <w:t>Review</w:t>
      </w:r>
      <w:r>
        <w:rPr>
          <w:sz w:val="36"/>
        </w:rPr>
        <w:t>:</w:t>
      </w:r>
    </w:p>
    <w:p w14:paraId="0716BDDF" w14:textId="77777777" w:rsidR="0057150A" w:rsidRDefault="0057150A" w:rsidP="0057150A">
      <w:pPr>
        <w:rPr>
          <w:sz w:val="36"/>
        </w:rPr>
      </w:pPr>
      <w:r>
        <w:rPr>
          <w:sz w:val="36"/>
        </w:rPr>
        <w:t>1. Identify author’s purpose: theme {fiction} or central idea/main idea {non-fiction}</w:t>
      </w:r>
    </w:p>
    <w:p w14:paraId="0E7ED61A" w14:textId="77777777" w:rsidR="006E0028" w:rsidRDefault="0057150A">
      <w:r>
        <w:rPr>
          <w:sz w:val="36"/>
        </w:rPr>
        <w:t xml:space="preserve">2. Identify </w:t>
      </w:r>
      <w:r>
        <w:rPr>
          <w:b/>
          <w:i/>
          <w:sz w:val="36"/>
          <w:u w:val="single"/>
        </w:rPr>
        <w:t>how</w:t>
      </w:r>
      <w:r>
        <w:rPr>
          <w:sz w:val="36"/>
        </w:rPr>
        <w:t xml:space="preserve"> the author gets this central idea/main idea</w:t>
      </w:r>
      <w:r>
        <w:rPr>
          <w:sz w:val="36"/>
        </w:rPr>
        <w:t xml:space="preserve"> across to the reader. In other </w:t>
      </w:r>
      <w:r>
        <w:rPr>
          <w:sz w:val="36"/>
        </w:rPr>
        <w:t>words</w:t>
      </w:r>
      <w:r>
        <w:rPr>
          <w:sz w:val="36"/>
        </w:rPr>
        <w:t>,</w:t>
      </w:r>
      <w:r>
        <w:rPr>
          <w:sz w:val="36"/>
        </w:rPr>
        <w:t xml:space="preserve"> which literary techniques or elements does the author use to help readers make connections? Use Literary Devices handout to assist you in this endeavor.</w:t>
      </w:r>
      <w:r>
        <w:t xml:space="preserve"> </w:t>
      </w:r>
    </w:p>
    <w:sectPr w:rsidR="006E0028" w:rsidSect="008357F3">
      <w:pgSz w:w="15840" w:h="12240" w:orient="landscape"/>
      <w:pgMar w:top="720" w:right="864" w:bottom="288" w:left="864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0A"/>
    <w:rsid w:val="0006195C"/>
    <w:rsid w:val="0050532D"/>
    <w:rsid w:val="0057150A"/>
    <w:rsid w:val="008357F3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09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Macintosh Word</Application>
  <DocSecurity>0</DocSecurity>
  <Lines>7</Lines>
  <Paragraphs>2</Paragraphs>
  <ScaleCrop>false</ScaleCrop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Carol Carota</cp:lastModifiedBy>
  <cp:revision>3</cp:revision>
  <dcterms:created xsi:type="dcterms:W3CDTF">2016-11-05T16:58:00Z</dcterms:created>
  <dcterms:modified xsi:type="dcterms:W3CDTF">2016-11-05T17:00:00Z</dcterms:modified>
</cp:coreProperties>
</file>